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88" w:rsidRDefault="00CD7A88" w:rsidP="00CD7A88">
      <w:r>
        <w:t>Вопросы, поставленные на голосование, которые ОБЯЗАТЕЛЬНО должны быть в протоколе голосования:</w:t>
      </w:r>
    </w:p>
    <w:p w:rsidR="00CD7A88" w:rsidRDefault="00CD7A88" w:rsidP="00CD7A88">
      <w:r>
        <w:t xml:space="preserve"> Отказ от оказания услуг </w:t>
      </w:r>
      <w:proofErr w:type="spellStart"/>
      <w:r>
        <w:t>домофонной</w:t>
      </w:r>
      <w:proofErr w:type="spellEnd"/>
      <w:r>
        <w:t xml:space="preserve"> связи компанией: ____________________.</w:t>
      </w:r>
    </w:p>
    <w:p w:rsidR="00CD7A88" w:rsidRDefault="00CD7A88" w:rsidP="00CD7A88">
      <w:r>
        <w:t xml:space="preserve">1.Заключение УК с ООО «Геркон» договора на установку </w:t>
      </w:r>
      <w:proofErr w:type="spellStart"/>
      <w:r>
        <w:t>домофонного</w:t>
      </w:r>
      <w:proofErr w:type="spellEnd"/>
      <w:r>
        <w:t xml:space="preserve"> оборудования, внесение инсталляционного платежа, в размере _________*. </w:t>
      </w:r>
    </w:p>
    <w:p w:rsidR="00CD7A88" w:rsidRDefault="00CD7A88" w:rsidP="00CD7A88">
      <w:r>
        <w:t>2.ООО «Геркон»:</w:t>
      </w:r>
    </w:p>
    <w:p w:rsidR="00CD7A88" w:rsidRDefault="00CD7A88" w:rsidP="00CD7A88">
      <w:r>
        <w:t xml:space="preserve">2.1. Демонтирует </w:t>
      </w:r>
      <w:proofErr w:type="spellStart"/>
      <w:r>
        <w:t>домофонное</w:t>
      </w:r>
      <w:proofErr w:type="spellEnd"/>
      <w:r>
        <w:t xml:space="preserve"> оборудование с </w:t>
      </w:r>
      <w:proofErr w:type="spellStart"/>
      <w:r>
        <w:t>общедомового</w:t>
      </w:r>
      <w:proofErr w:type="spellEnd"/>
      <w:r>
        <w:t xml:space="preserve"> имущества многоквартирного дома: </w:t>
      </w:r>
      <w:proofErr w:type="gramStart"/>
      <w:r>
        <w:t>г</w:t>
      </w:r>
      <w:proofErr w:type="gramEnd"/>
      <w:r>
        <w:t xml:space="preserve">. __________, ул. ____________ </w:t>
      </w:r>
      <w:proofErr w:type="spellStart"/>
      <w:r>
        <w:t>д.______</w:t>
      </w:r>
      <w:proofErr w:type="spellEnd"/>
      <w:r>
        <w:t>:</w:t>
      </w:r>
    </w:p>
    <w:p w:rsidR="00CD7A88" w:rsidRDefault="00CD7A88" w:rsidP="00CD7A88">
      <w:r>
        <w:t xml:space="preserve">- </w:t>
      </w:r>
      <w:proofErr w:type="spellStart"/>
      <w:r>
        <w:t>домофонные</w:t>
      </w:r>
      <w:proofErr w:type="spellEnd"/>
      <w:r>
        <w:t xml:space="preserve"> вызывные панели, размещённые на дверях подъездов, </w:t>
      </w:r>
    </w:p>
    <w:p w:rsidR="00CD7A88" w:rsidRDefault="00CD7A88" w:rsidP="00CD7A88">
      <w:r>
        <w:t xml:space="preserve">- блоки управления и питания </w:t>
      </w:r>
      <w:proofErr w:type="spellStart"/>
      <w:r>
        <w:t>домофонов</w:t>
      </w:r>
      <w:proofErr w:type="spellEnd"/>
      <w:r>
        <w:t>,</w:t>
      </w:r>
    </w:p>
    <w:p w:rsidR="00CD7A88" w:rsidRDefault="00CD7A88" w:rsidP="00CD7A88">
      <w:r>
        <w:t>- подъездные кнопки выхода.</w:t>
      </w:r>
    </w:p>
    <w:p w:rsidR="00CD7A88" w:rsidRDefault="00CD7A88" w:rsidP="00CD7A88">
      <w:r>
        <w:t xml:space="preserve">3.2. Принимает безвозмездно на ответственное хранение вышеуказанное демонтированное </w:t>
      </w:r>
      <w:proofErr w:type="spellStart"/>
      <w:r>
        <w:t>домофонное</w:t>
      </w:r>
      <w:proofErr w:type="spellEnd"/>
      <w:r>
        <w:t xml:space="preserve"> оборудование, при обращении собственника </w:t>
      </w:r>
      <w:proofErr w:type="spellStart"/>
      <w:r>
        <w:t>домофонного</w:t>
      </w:r>
      <w:proofErr w:type="spellEnd"/>
      <w:r>
        <w:t xml:space="preserve"> оборудования возвращает его </w:t>
      </w:r>
      <w:proofErr w:type="gramStart"/>
      <w:r>
        <w:t>при</w:t>
      </w:r>
      <w:proofErr w:type="gramEnd"/>
      <w:r>
        <w:t xml:space="preserve"> предъявления правоустанавливающих документов на данное оборудование.  Срок ответственного хранения 3 (три) года с момента подписания Акта демонтажа оборудования.</w:t>
      </w:r>
    </w:p>
    <w:p w:rsidR="00CD7A88" w:rsidRDefault="00CD7A88" w:rsidP="00CD7A88">
      <w:r>
        <w:t xml:space="preserve">4. Производит работы по установке </w:t>
      </w:r>
      <w:proofErr w:type="spellStart"/>
      <w:r>
        <w:t>домофонного</w:t>
      </w:r>
      <w:proofErr w:type="spellEnd"/>
      <w:r>
        <w:t xml:space="preserve"> оборудования: </w:t>
      </w:r>
    </w:p>
    <w:p w:rsidR="00CD7A88" w:rsidRDefault="00CD7A88" w:rsidP="00CD7A88">
      <w:r>
        <w:t xml:space="preserve">- установка на двери  многоквартирного дома: </w:t>
      </w:r>
      <w:proofErr w:type="gramStart"/>
      <w:r>
        <w:t>г</w:t>
      </w:r>
      <w:proofErr w:type="gramEnd"/>
      <w:r>
        <w:t xml:space="preserve">. __________, ул. ____________ </w:t>
      </w:r>
      <w:proofErr w:type="spellStart"/>
      <w:r>
        <w:t>д.______</w:t>
      </w:r>
      <w:proofErr w:type="spellEnd"/>
      <w:r>
        <w:t xml:space="preserve">(далее МКД) вызывных панелей с автоматически запирающим устройством с дуплексной связью и функцией видеонаблюдения – умные </w:t>
      </w:r>
      <w:proofErr w:type="spellStart"/>
      <w:r>
        <w:t>домофоны</w:t>
      </w:r>
      <w:proofErr w:type="spellEnd"/>
      <w:r>
        <w:t xml:space="preserve">, которые после установки остаются собственностью ООО «Геркон» и не являются </w:t>
      </w:r>
      <w:proofErr w:type="spellStart"/>
      <w:r>
        <w:t>общедомовым</w:t>
      </w:r>
      <w:proofErr w:type="spellEnd"/>
      <w:r>
        <w:t xml:space="preserve"> имуществом.</w:t>
      </w:r>
    </w:p>
    <w:p w:rsidR="00CD7A88" w:rsidRDefault="00CD7A88" w:rsidP="00CD7A88">
      <w:r>
        <w:t xml:space="preserve">- </w:t>
      </w:r>
      <w:proofErr w:type="gramStart"/>
      <w:r>
        <w:t>у</w:t>
      </w:r>
      <w:proofErr w:type="gramEnd"/>
      <w:r>
        <w:t xml:space="preserve">становка блока коммутации </w:t>
      </w:r>
      <w:proofErr w:type="spellStart"/>
      <w:r>
        <w:t>домофона</w:t>
      </w:r>
      <w:proofErr w:type="spellEnd"/>
      <w:r>
        <w:t xml:space="preserve"> в слаботочный шкаф МКД,</w:t>
      </w:r>
    </w:p>
    <w:p w:rsidR="00CD7A88" w:rsidRDefault="00CD7A88" w:rsidP="00CD7A88">
      <w:r>
        <w:t xml:space="preserve">- установка блока управления </w:t>
      </w:r>
      <w:proofErr w:type="spellStart"/>
      <w:r>
        <w:t>домофоном</w:t>
      </w:r>
      <w:proofErr w:type="spellEnd"/>
      <w:r>
        <w:t xml:space="preserve"> в слаботочных шкафах МКД,</w:t>
      </w:r>
    </w:p>
    <w:p w:rsidR="00CD7A88" w:rsidRDefault="00CD7A88" w:rsidP="00CD7A88">
      <w:r>
        <w:t xml:space="preserve">- подключение с помощью коммутационного кабеля вызывной панели, блока коммутации, блока управления </w:t>
      </w:r>
      <w:proofErr w:type="spellStart"/>
      <w:r>
        <w:t>домофоном</w:t>
      </w:r>
      <w:proofErr w:type="spellEnd"/>
      <w:r>
        <w:t>,</w:t>
      </w:r>
    </w:p>
    <w:p w:rsidR="00CD7A88" w:rsidRDefault="00CD7A88" w:rsidP="00CD7A88">
      <w:r>
        <w:t>- проверка существующих или прокладка новых линий коммуникаций, которые соединяют вызывную панель и ответные панели (трубки в квартире), установленные в помещения собственников МКД;</w:t>
      </w:r>
    </w:p>
    <w:p w:rsidR="00CD7A88" w:rsidRDefault="00CD7A88" w:rsidP="00CD7A88">
      <w:r>
        <w:t xml:space="preserve">- подключение внешнего узла </w:t>
      </w:r>
      <w:proofErr w:type="spellStart"/>
      <w:r>
        <w:t>домофонной</w:t>
      </w:r>
      <w:proofErr w:type="spellEnd"/>
      <w:r>
        <w:t xml:space="preserve"> связи к линиям коммуникаций;</w:t>
      </w:r>
    </w:p>
    <w:p w:rsidR="00CD7A88" w:rsidRDefault="00CD7A88" w:rsidP="00CD7A88">
      <w:r>
        <w:t xml:space="preserve">- присоединение внешнего узла </w:t>
      </w:r>
      <w:proofErr w:type="spellStart"/>
      <w:r>
        <w:t>домофонной</w:t>
      </w:r>
      <w:proofErr w:type="spellEnd"/>
      <w:r>
        <w:t xml:space="preserve"> связи к электропитанию МКД. </w:t>
      </w:r>
    </w:p>
    <w:p w:rsidR="00CD7A88" w:rsidRDefault="00CD7A88" w:rsidP="00CD7A88">
      <w:r>
        <w:t>5.Собственники МКД:</w:t>
      </w:r>
    </w:p>
    <w:p w:rsidR="00CD7A88" w:rsidRDefault="00CD7A88" w:rsidP="00CD7A88">
      <w:r>
        <w:t xml:space="preserve">5.1. </w:t>
      </w:r>
      <w:proofErr w:type="gramStart"/>
      <w:r>
        <w:t xml:space="preserve">Согласны на безвозмездную установку </w:t>
      </w:r>
      <w:proofErr w:type="spellStart"/>
      <w:r>
        <w:t>домофонного</w:t>
      </w:r>
      <w:proofErr w:type="spellEnd"/>
      <w:r>
        <w:t xml:space="preserve"> оборудования ООО «Геркон» в многоквартирном доме: г. __________, ул. ____________ </w:t>
      </w:r>
      <w:proofErr w:type="spellStart"/>
      <w:r>
        <w:t>д.______</w:t>
      </w:r>
      <w:proofErr w:type="spellEnd"/>
      <w:r>
        <w:t xml:space="preserve">(и дальнейшее безвозмездное пользование ООО «Геркон» </w:t>
      </w:r>
      <w:proofErr w:type="spellStart"/>
      <w:r>
        <w:t>общедомовым</w:t>
      </w:r>
      <w:proofErr w:type="spellEnd"/>
      <w:r>
        <w:t xml:space="preserve"> имуществом, необходимым для оказания </w:t>
      </w:r>
      <w:proofErr w:type="spellStart"/>
      <w:r>
        <w:t>домофонной</w:t>
      </w:r>
      <w:proofErr w:type="spellEnd"/>
      <w:r>
        <w:t xml:space="preserve"> связи, доступ к которому предоставляют.</w:t>
      </w:r>
      <w:proofErr w:type="gramEnd"/>
    </w:p>
    <w:p w:rsidR="00CD7A88" w:rsidRDefault="00CD7A88" w:rsidP="00CD7A88">
      <w:r>
        <w:lastRenderedPageBreak/>
        <w:t xml:space="preserve">5.2.Согласны на безвозмездное подключение </w:t>
      </w:r>
      <w:proofErr w:type="spellStart"/>
      <w:r>
        <w:t>домофонного</w:t>
      </w:r>
      <w:proofErr w:type="spellEnd"/>
      <w:r>
        <w:t xml:space="preserve"> оборудования «Геркон» к общей внутридомовой системе электроснабжения (слаботочный шкаф) и дальнейшее использование электроэнергии для оказания </w:t>
      </w:r>
      <w:proofErr w:type="spellStart"/>
      <w:r>
        <w:t>домофонной</w:t>
      </w:r>
      <w:proofErr w:type="spellEnd"/>
      <w:r>
        <w:t xml:space="preserve"> связи. Затраты на электроэнергию для оказания </w:t>
      </w:r>
      <w:proofErr w:type="spellStart"/>
      <w:r>
        <w:t>домофонной</w:t>
      </w:r>
      <w:proofErr w:type="spellEnd"/>
      <w:r>
        <w:t xml:space="preserve"> связи делятся равными долями между всеми собственниками многоквартирного дома: </w:t>
      </w:r>
      <w:proofErr w:type="gramStart"/>
      <w:r>
        <w:t>г</w:t>
      </w:r>
      <w:proofErr w:type="gramEnd"/>
      <w:r>
        <w:t xml:space="preserve">. __________, ул. ____________ </w:t>
      </w:r>
      <w:proofErr w:type="spellStart"/>
      <w:r>
        <w:t>д.______</w:t>
      </w:r>
      <w:proofErr w:type="spellEnd"/>
      <w:r>
        <w:t xml:space="preserve">. Все затраты по обеспечению электропитания </w:t>
      </w:r>
      <w:proofErr w:type="spellStart"/>
      <w:r>
        <w:t>домофонного</w:t>
      </w:r>
      <w:proofErr w:type="spellEnd"/>
      <w:r>
        <w:t xml:space="preserve"> оборудования несут собственники самостоятельно.</w:t>
      </w:r>
    </w:p>
    <w:p w:rsidR="00CD7A88" w:rsidRDefault="00CD7A88" w:rsidP="00CD7A88">
      <w:r>
        <w:t xml:space="preserve">5.3.Согласны заключить прямой договор (публичную оферту) на предоставление услуг </w:t>
      </w:r>
      <w:proofErr w:type="spellStart"/>
      <w:r>
        <w:t>домофонной</w:t>
      </w:r>
      <w:proofErr w:type="spellEnd"/>
      <w:r>
        <w:t xml:space="preserve"> связи, запирающего устройства, услуг технического обслуживания и иных дополнительных услуг с ООО «Геркон»», на условиях, указанных в Договоре (Публичной оферте).</w:t>
      </w:r>
    </w:p>
    <w:p w:rsidR="00CD7A88" w:rsidRDefault="00CD7A88" w:rsidP="00CD7A88"/>
    <w:p w:rsidR="00CD7A88" w:rsidRDefault="00CD7A88" w:rsidP="00CD7A88">
      <w:r>
        <w:t xml:space="preserve">* стоимость оплаты инсталляционного договора за монтаж умного </w:t>
      </w:r>
      <w:proofErr w:type="spellStart"/>
      <w:r>
        <w:t>домофона</w:t>
      </w:r>
      <w:proofErr w:type="spellEnd"/>
      <w:r>
        <w:t xml:space="preserve"> высчитывается по формуле:</w:t>
      </w:r>
    </w:p>
    <w:p w:rsidR="00EC6942" w:rsidRDefault="00CD7A88" w:rsidP="00CD7A88">
      <w:r>
        <w:t xml:space="preserve"> количество подъездов на доме * 35000 = размер суммы.</w:t>
      </w:r>
    </w:p>
    <w:sectPr w:rsidR="00EC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CD7A88"/>
    <w:rsid w:val="00CD7A88"/>
    <w:rsid w:val="00EC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Арсентий Прибылев</dc:creator>
  <cp:keywords/>
  <dc:description/>
  <cp:lastModifiedBy>Арсентий Прибылев</cp:lastModifiedBy>
  <cp:revision>3</cp:revision>
  <dcterms:created xsi:type="dcterms:W3CDTF">2024-04-03T08:47:00Z</dcterms:created>
  <dcterms:modified xsi:type="dcterms:W3CDTF">2024-04-03T08:48:00Z</dcterms:modified>
</cp:coreProperties>
</file>